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4461" w14:textId="77777777" w:rsidR="00903E26" w:rsidRDefault="00903E26" w:rsidP="00A6494E">
      <w:pPr>
        <w:jc w:val="center"/>
        <w:rPr>
          <w:b/>
          <w:bCs/>
          <w:sz w:val="24"/>
          <w:szCs w:val="24"/>
        </w:rPr>
      </w:pPr>
    </w:p>
    <w:p w14:paraId="0A41DF75" w14:textId="77777777" w:rsidR="00903E26" w:rsidRDefault="00903E26" w:rsidP="00A6494E">
      <w:pPr>
        <w:jc w:val="center"/>
        <w:rPr>
          <w:b/>
          <w:bCs/>
          <w:sz w:val="24"/>
          <w:szCs w:val="24"/>
        </w:rPr>
      </w:pPr>
    </w:p>
    <w:p w14:paraId="315E4A78" w14:textId="33E24370" w:rsidR="00A6494E" w:rsidRDefault="00DE4C18" w:rsidP="00A649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Wnioski</w:t>
      </w:r>
      <w:r w:rsidR="00D77ADF" w:rsidRPr="006804CA">
        <w:rPr>
          <w:b/>
          <w:bCs/>
          <w:sz w:val="24"/>
          <w:szCs w:val="24"/>
        </w:rPr>
        <w:t xml:space="preserve"> </w:t>
      </w:r>
      <w:r w:rsidR="00A6494E">
        <w:rPr>
          <w:b/>
          <w:bCs/>
          <w:sz w:val="24"/>
          <w:szCs w:val="24"/>
        </w:rPr>
        <w:t xml:space="preserve">Rady i Zarządu </w:t>
      </w:r>
      <w:r w:rsidR="00D77ADF" w:rsidRPr="006804CA">
        <w:rPr>
          <w:b/>
          <w:bCs/>
          <w:sz w:val="24"/>
          <w:szCs w:val="24"/>
        </w:rPr>
        <w:t xml:space="preserve">Federacji </w:t>
      </w:r>
      <w:r w:rsidR="00A6494E">
        <w:rPr>
          <w:b/>
          <w:bCs/>
          <w:sz w:val="24"/>
          <w:szCs w:val="24"/>
        </w:rPr>
        <w:t xml:space="preserve"> </w:t>
      </w:r>
    </w:p>
    <w:p w14:paraId="06D793E5" w14:textId="52FAB349" w:rsidR="00367769" w:rsidRDefault="00A6494E" w:rsidP="00A649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wypracowane na wspólnym spotkaniu w dni</w:t>
      </w:r>
      <w:r w:rsidR="00B7628D">
        <w:rPr>
          <w:b/>
          <w:bCs/>
          <w:sz w:val="24"/>
          <w:szCs w:val="24"/>
        </w:rPr>
        <w:t>u 26.08.2021 r.</w:t>
      </w:r>
    </w:p>
    <w:p w14:paraId="371F73D0" w14:textId="054C55A7" w:rsidR="00DA1F57" w:rsidRDefault="006804CA" w:rsidP="00DE4C18">
      <w:pPr>
        <w:jc w:val="center"/>
        <w:rPr>
          <w:b/>
          <w:bCs/>
          <w:sz w:val="24"/>
          <w:szCs w:val="24"/>
        </w:rPr>
      </w:pPr>
      <w:r w:rsidRPr="006804CA">
        <w:rPr>
          <w:b/>
          <w:bCs/>
          <w:sz w:val="24"/>
          <w:szCs w:val="24"/>
        </w:rPr>
        <w:t>do przedstawienia na Zjeździe</w:t>
      </w:r>
      <w:r w:rsidR="00D376D6">
        <w:rPr>
          <w:b/>
          <w:bCs/>
          <w:sz w:val="24"/>
          <w:szCs w:val="24"/>
        </w:rPr>
        <w:t xml:space="preserve">  28.10.2021 r.</w:t>
      </w:r>
    </w:p>
    <w:p w14:paraId="5C7EAA47" w14:textId="77777777" w:rsidR="00CF0E71" w:rsidRPr="006804CA" w:rsidRDefault="00CF0E71" w:rsidP="00DE4C18">
      <w:pPr>
        <w:jc w:val="center"/>
        <w:rPr>
          <w:b/>
          <w:bCs/>
          <w:sz w:val="24"/>
          <w:szCs w:val="24"/>
        </w:rPr>
      </w:pPr>
    </w:p>
    <w:p w14:paraId="1C503A9A" w14:textId="77777777" w:rsidR="006804CA" w:rsidRDefault="006804CA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>Kontynuacja współpracy z innymi organizacjami w celu poprawienia skuteczności działania Federacji.</w:t>
      </w:r>
    </w:p>
    <w:p w14:paraId="27D305AE" w14:textId="7E27E5C1" w:rsidR="00D77ADF" w:rsidRDefault="00D77ADF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Współpraca z instytucjami i osobami, które mogą </w:t>
      </w:r>
      <w:r w:rsidR="00367769">
        <w:t>wykonać</w:t>
      </w:r>
      <w:r>
        <w:t xml:space="preserve"> ekspertyzy broniące środowiska dzierżawców.</w:t>
      </w:r>
    </w:p>
    <w:p w14:paraId="0A31C9DF" w14:textId="5215E446" w:rsidR="00D77ADF" w:rsidRDefault="00D77ADF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>Przygotowanie się do okresu wyłączeń, których najwięcej będzie w latach 2023-2024.</w:t>
      </w:r>
    </w:p>
    <w:p w14:paraId="2CE3213B" w14:textId="0DAD3F1F" w:rsidR="00D77ADF" w:rsidRDefault="00D77ADF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Przekonywanie Dyrektorów OT KOWR w ramach pracy w Radach Społecznych do wcześniejszego, co najmniej </w:t>
      </w:r>
      <w:r w:rsidR="00BE6187">
        <w:t xml:space="preserve">na rok wcześniej </w:t>
      </w:r>
      <w:r>
        <w:t>rozpatrywania wniosków dzierżawców o przedłużenie umowy dzierżawy.</w:t>
      </w:r>
    </w:p>
    <w:p w14:paraId="39EF2841" w14:textId="4CE4E94E" w:rsidR="00D77ADF" w:rsidRDefault="00951F83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>Próba pozyskania środków finansowych na działalność medialną pokazującą społeczeństwu ile jest naszych gospodarstw</w:t>
      </w:r>
      <w:r w:rsidR="006804CA">
        <w:t>,</w:t>
      </w:r>
      <w:r>
        <w:t xml:space="preserve"> na jak dużym areale, jak dbamy o dobrostan zwierząt i unowocześniamy produkcję roślinną i zwierzęcą.</w:t>
      </w:r>
    </w:p>
    <w:p w14:paraId="0BAC94F8" w14:textId="483693AD" w:rsidR="00951F83" w:rsidRDefault="00951F83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Wspieranie kontynuacji i nowych inicjatyw </w:t>
      </w:r>
      <w:r w:rsidR="006804CA">
        <w:t xml:space="preserve">Związków </w:t>
      </w:r>
      <w:r>
        <w:t>zmierzających do współpracy lokalnej z mniejszymi rolnikami.</w:t>
      </w:r>
    </w:p>
    <w:p w14:paraId="25029F01" w14:textId="232CACBD" w:rsidR="00951F83" w:rsidRDefault="00951F83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Współpraca ze środowiskiem naukowym, w tym zlecanie </w:t>
      </w:r>
      <w:r w:rsidR="006804CA">
        <w:t xml:space="preserve">analiz i </w:t>
      </w:r>
      <w:r>
        <w:t>ekspertyz.</w:t>
      </w:r>
    </w:p>
    <w:p w14:paraId="30C1F1E9" w14:textId="7EA7029F" w:rsidR="00951F83" w:rsidRDefault="00951F83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Podjęcie prób unormowania warunków </w:t>
      </w:r>
      <w:r w:rsidR="006804CA">
        <w:t>funkcjonowania</w:t>
      </w:r>
      <w:r>
        <w:t xml:space="preserve"> gospodarstw większych niż 300 hektarów.</w:t>
      </w:r>
    </w:p>
    <w:p w14:paraId="040699E4" w14:textId="230245F8" w:rsidR="00951F83" w:rsidRDefault="00951F83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>Uczestniczenie w dyskusjach dotyczących Europejskiego Zielonego Ładu</w:t>
      </w:r>
      <w:r w:rsidR="006804CA">
        <w:t xml:space="preserve"> przy współpracy z ekspertami</w:t>
      </w:r>
      <w:r>
        <w:t>.</w:t>
      </w:r>
    </w:p>
    <w:p w14:paraId="2942F5EA" w14:textId="221F37F1" w:rsidR="006804CA" w:rsidRDefault="006804CA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Podejmowanie współpracy z KOWR i </w:t>
      </w:r>
      <w:proofErr w:type="spellStart"/>
      <w:r>
        <w:t>MRiRW</w:t>
      </w:r>
      <w:proofErr w:type="spellEnd"/>
      <w:r>
        <w:t xml:space="preserve"> najlepiej w formie bezpośrednich spotkań.</w:t>
      </w:r>
    </w:p>
    <w:p w14:paraId="22B1E667" w14:textId="6E2EC356" w:rsidR="00FF7AFA" w:rsidRDefault="00FF7AFA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>Kontynuacja pracy w unijnej organizacji pracodawców COPA- GEOPA.</w:t>
      </w:r>
    </w:p>
    <w:p w14:paraId="3302772A" w14:textId="77777777" w:rsidR="00367769" w:rsidRDefault="00367769" w:rsidP="00367769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Wykorzystanie kryzysu związanego z ASF i grypą ptaków do zorganizowania spotkania z Ministrem Rolnictwa. Pokazanie ministerstwu, że nie ma produkcji zwierzęcej bez roślinnej. </w:t>
      </w:r>
    </w:p>
    <w:p w14:paraId="37E5F3EE" w14:textId="53BC50C0" w:rsidR="006804CA" w:rsidRDefault="006804CA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Poprawa sposobu komunikowania się wewnątrz i na zewnątrz organizacji. </w:t>
      </w:r>
    </w:p>
    <w:p w14:paraId="730BF967" w14:textId="77777777" w:rsidR="006804CA" w:rsidRDefault="006804CA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>Działanie nastawione na przedstawianie racjonalnych argumentów, a nie na wszelkie formy protestu.</w:t>
      </w:r>
    </w:p>
    <w:p w14:paraId="727CCF35" w14:textId="77777777" w:rsidR="006804CA" w:rsidRDefault="006804CA" w:rsidP="006804CA">
      <w:pPr>
        <w:pStyle w:val="Akapitzlist"/>
        <w:numPr>
          <w:ilvl w:val="0"/>
          <w:numId w:val="1"/>
        </w:numPr>
        <w:spacing w:line="276" w:lineRule="auto"/>
        <w:jc w:val="both"/>
      </w:pPr>
      <w:r>
        <w:t>Zwiększenie ilości informacji merytorycznych na stronie internetowej Federacji i rozszerzenie działalności w mediach społecznościowych.</w:t>
      </w:r>
    </w:p>
    <w:p w14:paraId="7526EFF0" w14:textId="2AEBE7BD" w:rsidR="006804CA" w:rsidRDefault="006804CA" w:rsidP="00CF0E71">
      <w:pPr>
        <w:ind w:left="360"/>
        <w:jc w:val="both"/>
      </w:pPr>
    </w:p>
    <w:p w14:paraId="372604B1" w14:textId="488EDBA2" w:rsidR="00CF0E71" w:rsidRDefault="00CF0E71" w:rsidP="00CF0E71">
      <w:pPr>
        <w:ind w:left="360"/>
        <w:jc w:val="both"/>
      </w:pPr>
    </w:p>
    <w:p w14:paraId="2B8CADD2" w14:textId="353F6726" w:rsidR="00CF0E71" w:rsidRDefault="00CF0E71" w:rsidP="00CF0E71">
      <w:pPr>
        <w:ind w:left="360"/>
        <w:jc w:val="both"/>
      </w:pPr>
      <w:r>
        <w:t>Załącznik do protokołu przygotowała:</w:t>
      </w:r>
    </w:p>
    <w:p w14:paraId="5C64F080" w14:textId="2285E26E" w:rsidR="00CF0E71" w:rsidRPr="00D77ADF" w:rsidRDefault="00CF0E71" w:rsidP="00CF0E71">
      <w:pPr>
        <w:ind w:left="360"/>
        <w:jc w:val="both"/>
      </w:pPr>
      <w:r>
        <w:t>Beata Trzcińska</w:t>
      </w:r>
    </w:p>
    <w:sectPr w:rsidR="00CF0E71" w:rsidRPr="00D77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516D9"/>
    <w:multiLevelType w:val="hybridMultilevel"/>
    <w:tmpl w:val="9FC27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BB"/>
    <w:rsid w:val="003076BB"/>
    <w:rsid w:val="00367769"/>
    <w:rsid w:val="006804CA"/>
    <w:rsid w:val="008A4F89"/>
    <w:rsid w:val="00903E26"/>
    <w:rsid w:val="00951F83"/>
    <w:rsid w:val="00A6494E"/>
    <w:rsid w:val="00B7628D"/>
    <w:rsid w:val="00BE6187"/>
    <w:rsid w:val="00CF0E71"/>
    <w:rsid w:val="00D376D6"/>
    <w:rsid w:val="00D77ADF"/>
    <w:rsid w:val="00DA1F57"/>
    <w:rsid w:val="00DE4C18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D4F5"/>
  <w15:chartTrackingRefBased/>
  <w15:docId w15:val="{755BDBBE-F3D5-4C7A-B28B-413558B8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A1F57"/>
    <w:rPr>
      <w:b/>
      <w:bCs/>
    </w:rPr>
  </w:style>
  <w:style w:type="paragraph" w:styleId="Akapitzlist">
    <w:name w:val="List Paragraph"/>
    <w:basedOn w:val="Normalny"/>
    <w:uiPriority w:val="34"/>
    <w:qFormat/>
    <w:rsid w:val="00D77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Trzcińska</dc:creator>
  <cp:keywords/>
  <dc:description/>
  <cp:lastModifiedBy>Beata Trzcińska</cp:lastModifiedBy>
  <cp:revision>4</cp:revision>
  <cp:lastPrinted>2021-10-27T06:42:00Z</cp:lastPrinted>
  <dcterms:created xsi:type="dcterms:W3CDTF">2021-10-27T06:41:00Z</dcterms:created>
  <dcterms:modified xsi:type="dcterms:W3CDTF">2021-10-27T06:44:00Z</dcterms:modified>
</cp:coreProperties>
</file>